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9" w:rsidRPr="00ED3DEB" w:rsidRDefault="00DE3A33" w:rsidP="001201A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3DEB">
        <w:rPr>
          <w:rFonts w:ascii="Arial" w:hAnsi="Arial" w:cs="Arial"/>
          <w:sz w:val="24"/>
          <w:szCs w:val="24"/>
        </w:rPr>
        <w:t>A</w:t>
      </w:r>
      <w:r w:rsidR="002415F9" w:rsidRPr="00ED3DEB">
        <w:rPr>
          <w:rFonts w:ascii="Arial" w:hAnsi="Arial" w:cs="Arial"/>
          <w:sz w:val="24"/>
          <w:szCs w:val="24"/>
        </w:rPr>
        <w:t>NEXO II</w:t>
      </w:r>
    </w:p>
    <w:p w:rsidR="002415F9" w:rsidRPr="00ED3DEB" w:rsidRDefault="002415F9" w:rsidP="001201A1">
      <w:pPr>
        <w:jc w:val="center"/>
        <w:rPr>
          <w:rFonts w:ascii="Arial" w:hAnsi="Arial" w:cs="Arial"/>
          <w:sz w:val="24"/>
          <w:szCs w:val="24"/>
        </w:rPr>
      </w:pPr>
    </w:p>
    <w:p w:rsidR="006B3529" w:rsidRPr="00ED3DEB" w:rsidRDefault="001201A1" w:rsidP="001201A1">
      <w:pPr>
        <w:jc w:val="center"/>
        <w:rPr>
          <w:rFonts w:ascii="Arial" w:hAnsi="Arial" w:cs="Arial"/>
          <w:sz w:val="24"/>
          <w:szCs w:val="24"/>
        </w:rPr>
      </w:pPr>
      <w:r w:rsidRPr="00ED3DEB">
        <w:rPr>
          <w:rFonts w:ascii="Arial" w:hAnsi="Arial" w:cs="Arial"/>
          <w:sz w:val="24"/>
          <w:szCs w:val="24"/>
        </w:rPr>
        <w:t>RELATÓRIO DE VISTORIA PARA FORNECIMENTO DO KIT DE TRANSPOSIÇÃO DE OBSTÁCULOS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71E45" w:rsidRPr="00EF7D6B" w:rsidTr="00671E45">
        <w:tc>
          <w:tcPr>
            <w:tcW w:w="8644" w:type="dxa"/>
            <w:gridSpan w:val="2"/>
            <w:shd w:val="pct25" w:color="auto" w:fill="auto"/>
          </w:tcPr>
          <w:p w:rsidR="00671E45" w:rsidRPr="00CF5374" w:rsidRDefault="00671E45" w:rsidP="00671E45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F5374">
              <w:rPr>
                <w:rFonts w:ascii="Arial" w:hAnsi="Arial" w:cs="Arial"/>
                <w:b/>
                <w:sz w:val="24"/>
                <w:szCs w:val="24"/>
              </w:rPr>
              <w:t>Identificação da área</w:t>
            </w:r>
          </w:p>
        </w:tc>
      </w:tr>
      <w:tr w:rsidR="00671E45" w:rsidRPr="00EF7D6B" w:rsidTr="00671E45">
        <w:tc>
          <w:tcPr>
            <w:tcW w:w="4322" w:type="dxa"/>
          </w:tcPr>
          <w:p w:rsidR="00671E45" w:rsidRDefault="00671E45" w:rsidP="003B6FEC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B6FEC">
              <w:rPr>
                <w:rFonts w:ascii="Arial" w:hAnsi="Arial" w:cs="Arial"/>
                <w:sz w:val="24"/>
                <w:szCs w:val="24"/>
              </w:rPr>
              <w:t>Município:</w:t>
            </w:r>
          </w:p>
          <w:p w:rsidR="003B6FEC" w:rsidRPr="004424AB" w:rsidRDefault="003B6FEC" w:rsidP="004424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4919" w:rsidRDefault="00671E45" w:rsidP="005A480B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Localidade</w:t>
            </w:r>
            <w:r w:rsidR="003B6F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6DA9" w:rsidRPr="002075B3" w:rsidRDefault="00A26DA9" w:rsidP="00A26DA9">
            <w:pPr>
              <w:pStyle w:val="PargrafodaLista"/>
              <w:tabs>
                <w:tab w:val="left" w:pos="49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5" w:rsidRPr="00EF7D6B" w:rsidTr="00671E45">
        <w:tc>
          <w:tcPr>
            <w:tcW w:w="4322" w:type="dxa"/>
            <w:tcBorders>
              <w:bottom w:val="single" w:sz="4" w:space="0" w:color="auto"/>
            </w:tcBorders>
          </w:tcPr>
          <w:p w:rsidR="00671E45" w:rsidRDefault="00671E45" w:rsidP="00671E45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Data da vistoria:</w:t>
            </w:r>
          </w:p>
          <w:p w:rsidR="00EF7D6B" w:rsidRDefault="00EF7D6B" w:rsidP="00EF7D6B">
            <w:pPr>
              <w:pStyle w:val="PargrafodaLista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F7D6B" w:rsidRPr="00EF7D6B" w:rsidRDefault="00EF7D6B" w:rsidP="00EF7D6B">
            <w:pPr>
              <w:pStyle w:val="PargrafodaLista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671E45" w:rsidRPr="00EF7D6B" w:rsidRDefault="00671E45" w:rsidP="00671E45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Pessoas que acompanharam:</w:t>
            </w:r>
          </w:p>
          <w:p w:rsidR="005A480B" w:rsidRPr="00EF7D6B" w:rsidRDefault="005A480B" w:rsidP="00261713">
            <w:pPr>
              <w:pStyle w:val="PargrafodaLista"/>
              <w:tabs>
                <w:tab w:val="left" w:pos="49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5" w:rsidRPr="00EF7D6B" w:rsidTr="00671E45">
        <w:tc>
          <w:tcPr>
            <w:tcW w:w="8644" w:type="dxa"/>
            <w:gridSpan w:val="2"/>
            <w:shd w:val="pct25" w:color="auto" w:fill="auto"/>
          </w:tcPr>
          <w:p w:rsidR="00671E45" w:rsidRPr="00CF5374" w:rsidRDefault="00671E45" w:rsidP="00671E45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F5374">
              <w:rPr>
                <w:rFonts w:ascii="Arial" w:hAnsi="Arial" w:cs="Arial"/>
                <w:b/>
                <w:sz w:val="24"/>
                <w:szCs w:val="24"/>
              </w:rPr>
              <w:t>Localização e identificação do objeto</w:t>
            </w:r>
          </w:p>
        </w:tc>
      </w:tr>
      <w:tr w:rsidR="00671E45" w:rsidRPr="00EF7D6B" w:rsidTr="00671E45">
        <w:tc>
          <w:tcPr>
            <w:tcW w:w="4322" w:type="dxa"/>
          </w:tcPr>
          <w:p w:rsidR="00C7606A" w:rsidRPr="00EF7D6B" w:rsidRDefault="00C7606A" w:rsidP="00C7606A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Dimensões</w:t>
            </w:r>
          </w:p>
          <w:p w:rsidR="00C7606A" w:rsidRPr="00EF7D6B" w:rsidRDefault="00C7606A" w:rsidP="00C7606A">
            <w:pPr>
              <w:pStyle w:val="PargrafodaLista"/>
              <w:numPr>
                <w:ilvl w:val="2"/>
                <w:numId w:val="3"/>
              </w:num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Comprimento:</w:t>
            </w:r>
            <w:r w:rsidR="00D94D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374" w:rsidRPr="00C7606A" w:rsidRDefault="00C7606A" w:rsidP="00C7606A">
            <w:pPr>
              <w:pStyle w:val="PargrafodaLista"/>
              <w:numPr>
                <w:ilvl w:val="2"/>
                <w:numId w:val="3"/>
              </w:num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Largura:</w:t>
            </w:r>
            <w:r w:rsidR="003B6F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C7606A" w:rsidRPr="00EF7D6B" w:rsidRDefault="00B76A8E" w:rsidP="00C7606A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Coordenada Geográfica</w:t>
            </w:r>
          </w:p>
          <w:p w:rsidR="00C7606A" w:rsidRPr="00EF7D6B" w:rsidRDefault="00C7606A" w:rsidP="00C7606A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Latitude:</w:t>
            </w:r>
            <w:r w:rsidR="00DE3A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E45" w:rsidRPr="00C7606A" w:rsidRDefault="00C7606A" w:rsidP="005A480B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Longitude:</w:t>
            </w:r>
            <w:r w:rsidR="00CE3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606A" w:rsidRPr="00EF7D6B" w:rsidTr="002B02FC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C7606A" w:rsidRPr="00175458" w:rsidRDefault="000253F9" w:rsidP="00C7606A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do</w:t>
            </w:r>
            <w:r w:rsidR="004424AB">
              <w:rPr>
                <w:rFonts w:ascii="Arial" w:hAnsi="Arial" w:cs="Arial"/>
                <w:sz w:val="24"/>
                <w:szCs w:val="24"/>
              </w:rPr>
              <w:t xml:space="preserve"> evento/</w:t>
            </w:r>
            <w:r>
              <w:rPr>
                <w:rFonts w:ascii="Arial" w:hAnsi="Arial" w:cs="Arial"/>
                <w:sz w:val="24"/>
                <w:szCs w:val="24"/>
              </w:rPr>
              <w:t>danos</w:t>
            </w:r>
            <w:r w:rsidR="00C7606A" w:rsidRPr="00175458">
              <w:rPr>
                <w:rFonts w:ascii="Arial" w:hAnsi="Arial" w:cs="Arial"/>
                <w:sz w:val="24"/>
                <w:szCs w:val="24"/>
              </w:rPr>
              <w:t>:</w:t>
            </w:r>
            <w:r w:rsidR="003B6FEC" w:rsidRPr="00175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606A" w:rsidRDefault="00C7606A" w:rsidP="00C7606A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7838" w:rsidRDefault="00597838" w:rsidP="00C7606A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6DA9" w:rsidRPr="00C7606A" w:rsidRDefault="00A26DA9" w:rsidP="00C7606A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5" w:rsidRPr="00EF7D6B" w:rsidTr="00671E45">
        <w:tc>
          <w:tcPr>
            <w:tcW w:w="8644" w:type="dxa"/>
            <w:gridSpan w:val="2"/>
            <w:shd w:val="pct25" w:color="auto" w:fill="auto"/>
          </w:tcPr>
          <w:p w:rsidR="00671E45" w:rsidRPr="00CF5374" w:rsidRDefault="00262776" w:rsidP="00671E45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F5374">
              <w:rPr>
                <w:rFonts w:ascii="Arial" w:hAnsi="Arial" w:cs="Arial"/>
                <w:b/>
                <w:sz w:val="24"/>
                <w:szCs w:val="24"/>
              </w:rPr>
              <w:t>Identificação Sócio-Econômica</w:t>
            </w:r>
          </w:p>
        </w:tc>
      </w:tr>
      <w:tr w:rsidR="00671E45" w:rsidRPr="00EF7D6B" w:rsidTr="00671E45">
        <w:tc>
          <w:tcPr>
            <w:tcW w:w="4322" w:type="dxa"/>
          </w:tcPr>
          <w:p w:rsidR="00EF7D6B" w:rsidRPr="00EF7D6B" w:rsidRDefault="00262776" w:rsidP="00DE3A33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Nº de famílias beneficiadas:</w:t>
            </w:r>
            <w:r w:rsidR="00CE3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671E45" w:rsidRDefault="00262776" w:rsidP="00262776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Nº de propriedades beneficiadas</w:t>
            </w:r>
            <w:r w:rsidR="003B6F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6FEC" w:rsidRPr="00EF7D6B" w:rsidRDefault="003B6FEC" w:rsidP="00175458">
            <w:pPr>
              <w:pStyle w:val="PargrafodaLista"/>
              <w:tabs>
                <w:tab w:val="left" w:pos="49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5" w:rsidRPr="00EF7D6B" w:rsidTr="00262776">
        <w:tc>
          <w:tcPr>
            <w:tcW w:w="4322" w:type="dxa"/>
            <w:tcBorders>
              <w:bottom w:val="single" w:sz="4" w:space="0" w:color="auto"/>
            </w:tcBorders>
          </w:tcPr>
          <w:p w:rsidR="00671E45" w:rsidRPr="00EF7D6B" w:rsidRDefault="00262776" w:rsidP="00671E45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Passagem de transporte escolar</w:t>
            </w:r>
          </w:p>
          <w:p w:rsidR="00262776" w:rsidRPr="00EF7D6B" w:rsidRDefault="00262776" w:rsidP="00262776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Sim</w:t>
            </w:r>
            <w:r w:rsidR="00DE3A33">
              <w:rPr>
                <w:rFonts w:ascii="Arial" w:hAnsi="Arial" w:cs="Arial"/>
                <w:sz w:val="24"/>
                <w:szCs w:val="24"/>
              </w:rPr>
              <w:t xml:space="preserve"> (    </w:t>
            </w:r>
            <w:r w:rsidR="003B6FE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CF5374" w:rsidRPr="00C7606A" w:rsidRDefault="00262776" w:rsidP="003B6FEC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Não</w:t>
            </w:r>
            <w:r w:rsidR="00DE3A33">
              <w:rPr>
                <w:rFonts w:ascii="Arial" w:hAnsi="Arial" w:cs="Arial"/>
                <w:sz w:val="24"/>
                <w:szCs w:val="24"/>
              </w:rPr>
              <w:t xml:space="preserve"> (   </w:t>
            </w:r>
            <w:r w:rsidR="000253F9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B6FEC" w:rsidRDefault="00262776" w:rsidP="00D94DD4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Outras informações pertinente</w:t>
            </w:r>
            <w:r w:rsidR="000253F9">
              <w:rPr>
                <w:rFonts w:ascii="Arial" w:hAnsi="Arial" w:cs="Arial"/>
                <w:sz w:val="24"/>
                <w:szCs w:val="24"/>
              </w:rPr>
              <w:t>s:</w:t>
            </w:r>
          </w:p>
          <w:p w:rsidR="00D94DD4" w:rsidRPr="00D94DD4" w:rsidRDefault="00D94DD4" w:rsidP="00D94DD4">
            <w:pPr>
              <w:pStyle w:val="PargrafodaLista"/>
              <w:tabs>
                <w:tab w:val="left" w:pos="49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76" w:rsidRPr="00EF7D6B" w:rsidTr="00262776">
        <w:tc>
          <w:tcPr>
            <w:tcW w:w="8644" w:type="dxa"/>
            <w:gridSpan w:val="2"/>
            <w:shd w:val="pct25" w:color="auto" w:fill="auto"/>
          </w:tcPr>
          <w:p w:rsidR="00262776" w:rsidRPr="00CF5374" w:rsidRDefault="00262776" w:rsidP="00262776">
            <w:pPr>
              <w:pStyle w:val="PargrafodaLista"/>
              <w:numPr>
                <w:ilvl w:val="0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F5374">
              <w:rPr>
                <w:rFonts w:ascii="Arial" w:hAnsi="Arial" w:cs="Arial"/>
                <w:b/>
                <w:sz w:val="24"/>
                <w:szCs w:val="24"/>
              </w:rPr>
              <w:t>Avaliação do Coordenador Regional de Defesa Civil</w:t>
            </w:r>
          </w:p>
        </w:tc>
      </w:tr>
      <w:tr w:rsidR="006729B8" w:rsidRPr="00EF7D6B" w:rsidTr="00C2166C">
        <w:tc>
          <w:tcPr>
            <w:tcW w:w="4322" w:type="dxa"/>
          </w:tcPr>
          <w:p w:rsidR="006729B8" w:rsidRPr="00EF7D6B" w:rsidRDefault="006729B8" w:rsidP="00671E45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avorável ao fornecimento do Kit</w:t>
            </w:r>
          </w:p>
          <w:p w:rsidR="006729B8" w:rsidRDefault="006729B8" w:rsidP="00EF7D6B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Sim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D6B"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="00DE3A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7D6B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6729B8" w:rsidRDefault="006729B8" w:rsidP="00EF7D6B">
            <w:pPr>
              <w:pStyle w:val="PargrafodaLista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Não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 )</w:t>
            </w:r>
          </w:p>
        </w:tc>
        <w:tc>
          <w:tcPr>
            <w:tcW w:w="4322" w:type="dxa"/>
          </w:tcPr>
          <w:p w:rsidR="006729B8" w:rsidRPr="00EF7D6B" w:rsidRDefault="006729B8" w:rsidP="006729B8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Dimensões</w:t>
            </w:r>
            <w:r>
              <w:rPr>
                <w:rFonts w:ascii="Arial" w:hAnsi="Arial" w:cs="Arial"/>
                <w:sz w:val="24"/>
                <w:szCs w:val="24"/>
              </w:rPr>
              <w:t xml:space="preserve"> do Kit</w:t>
            </w:r>
          </w:p>
          <w:p w:rsidR="006729B8" w:rsidRDefault="006729B8" w:rsidP="006729B8">
            <w:pPr>
              <w:pStyle w:val="PargrafodaLista"/>
              <w:numPr>
                <w:ilvl w:val="2"/>
                <w:numId w:val="3"/>
              </w:num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Comprimento:</w:t>
            </w:r>
            <w:r w:rsidR="00DE3A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29B8" w:rsidRPr="006729B8" w:rsidRDefault="006729B8" w:rsidP="006729B8">
            <w:pPr>
              <w:pStyle w:val="PargrafodaLista"/>
              <w:numPr>
                <w:ilvl w:val="2"/>
                <w:numId w:val="3"/>
              </w:num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  <w:r w:rsidRPr="00EF7D6B">
              <w:rPr>
                <w:rFonts w:ascii="Arial" w:hAnsi="Arial" w:cs="Arial"/>
                <w:sz w:val="24"/>
                <w:szCs w:val="24"/>
              </w:rPr>
              <w:t>Largura:</w:t>
            </w:r>
          </w:p>
        </w:tc>
      </w:tr>
      <w:tr w:rsidR="00C7606A" w:rsidRPr="00EF7D6B" w:rsidTr="000627B0">
        <w:tc>
          <w:tcPr>
            <w:tcW w:w="8644" w:type="dxa"/>
            <w:gridSpan w:val="2"/>
          </w:tcPr>
          <w:p w:rsidR="00597838" w:rsidRDefault="00C7606A" w:rsidP="00597838">
            <w:pPr>
              <w:pStyle w:val="PargrafodaLista"/>
              <w:numPr>
                <w:ilvl w:val="1"/>
                <w:numId w:val="3"/>
              </w:numPr>
              <w:tabs>
                <w:tab w:val="left" w:pos="49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97838">
              <w:rPr>
                <w:rFonts w:ascii="Arial" w:hAnsi="Arial" w:cs="Arial"/>
                <w:sz w:val="24"/>
                <w:szCs w:val="24"/>
              </w:rPr>
              <w:t>Observações:</w:t>
            </w:r>
            <w:r w:rsidR="003B6FEC" w:rsidRPr="005978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7838" w:rsidRDefault="00597838" w:rsidP="00597838">
            <w:pPr>
              <w:pStyle w:val="PargrafodaLista"/>
              <w:tabs>
                <w:tab w:val="left" w:pos="49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97838" w:rsidRPr="00597838" w:rsidRDefault="00597838" w:rsidP="00597838">
            <w:pPr>
              <w:pStyle w:val="PargrafodaLista"/>
              <w:tabs>
                <w:tab w:val="left" w:pos="49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606A" w:rsidRDefault="00C7606A" w:rsidP="00C7606A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7838" w:rsidRPr="00C7606A" w:rsidRDefault="00597838" w:rsidP="00C7606A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776" w:rsidRPr="00EF7D6B" w:rsidRDefault="00262776" w:rsidP="00EF7D6B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EF7D6B" w:rsidRDefault="00EF7D6B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DA9" w:rsidRDefault="00A26DA9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458" w:rsidRPr="00EF7D6B" w:rsidRDefault="00175458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776" w:rsidRPr="00ED3DEB" w:rsidRDefault="00DE3A33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DEB">
        <w:rPr>
          <w:rFonts w:ascii="Arial" w:hAnsi="Arial" w:cs="Arial"/>
          <w:sz w:val="24"/>
          <w:szCs w:val="24"/>
        </w:rPr>
        <w:t>NOME</w:t>
      </w:r>
      <w:r w:rsidR="00ED3DEB">
        <w:rPr>
          <w:rFonts w:ascii="Arial" w:hAnsi="Arial" w:cs="Arial"/>
          <w:sz w:val="24"/>
          <w:szCs w:val="24"/>
        </w:rPr>
        <w:t xml:space="preserve"> E ASSINATURA</w:t>
      </w:r>
    </w:p>
    <w:p w:rsidR="00CF5374" w:rsidRDefault="00262776" w:rsidP="00CF537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3DEB">
        <w:rPr>
          <w:rFonts w:ascii="Arial" w:hAnsi="Arial" w:cs="Arial"/>
          <w:sz w:val="24"/>
          <w:szCs w:val="24"/>
        </w:rPr>
        <w:t>Coordenador Regional de Defesa Civil</w:t>
      </w:r>
      <w:r w:rsidR="00CF5374">
        <w:rPr>
          <w:rFonts w:ascii="Arial" w:hAnsi="Arial" w:cs="Arial"/>
          <w:b/>
          <w:sz w:val="24"/>
          <w:szCs w:val="24"/>
        </w:rPr>
        <w:br w:type="page"/>
      </w:r>
    </w:p>
    <w:p w:rsidR="003B6FEC" w:rsidRPr="008733EC" w:rsidRDefault="003B6FEC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3EC">
        <w:rPr>
          <w:rFonts w:ascii="Arial" w:hAnsi="Arial" w:cs="Arial"/>
          <w:sz w:val="24"/>
          <w:szCs w:val="24"/>
        </w:rPr>
        <w:lastRenderedPageBreak/>
        <w:t>Relatório Fotográfico</w:t>
      </w:r>
    </w:p>
    <w:p w:rsidR="00DE3A33" w:rsidRPr="008733EC" w:rsidRDefault="00DE3A33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A33" w:rsidRPr="008733EC" w:rsidRDefault="00DE3A33" w:rsidP="0026277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2776" w:rsidRPr="008733EC" w:rsidRDefault="00876715" w:rsidP="00876715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733EC">
        <w:rPr>
          <w:rFonts w:ascii="Arial" w:hAnsi="Arial" w:cs="Arial"/>
          <w:sz w:val="20"/>
          <w:szCs w:val="20"/>
        </w:rPr>
        <w:t xml:space="preserve">Foto </w:t>
      </w:r>
      <w:r w:rsidR="004424AB" w:rsidRPr="008733EC">
        <w:rPr>
          <w:rFonts w:ascii="Arial" w:hAnsi="Arial" w:cs="Arial"/>
          <w:sz w:val="20"/>
          <w:szCs w:val="20"/>
        </w:rPr>
        <w:t>01</w:t>
      </w:r>
      <w:r w:rsidRPr="008733EC">
        <w:rPr>
          <w:rFonts w:ascii="Arial" w:hAnsi="Arial" w:cs="Arial"/>
          <w:sz w:val="20"/>
          <w:szCs w:val="20"/>
        </w:rPr>
        <w:t xml:space="preserve">: </w:t>
      </w:r>
      <w:r w:rsidR="00DE3A33" w:rsidRPr="008733EC">
        <w:rPr>
          <w:rFonts w:ascii="Arial" w:hAnsi="Arial" w:cs="Arial"/>
          <w:sz w:val="20"/>
          <w:szCs w:val="20"/>
        </w:rPr>
        <w:t>vista frontal</w:t>
      </w:r>
    </w:p>
    <w:p w:rsidR="00D92DEC" w:rsidRPr="008733EC" w:rsidRDefault="00D92DEC" w:rsidP="00404346">
      <w:pPr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C15DB7" w:rsidRPr="008733EC" w:rsidRDefault="00C15DB7" w:rsidP="00404346">
      <w:pPr>
        <w:jc w:val="center"/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4424AB" w:rsidRPr="008733EC" w:rsidRDefault="004424AB" w:rsidP="00C15DB7">
      <w:pPr>
        <w:rPr>
          <w:rFonts w:ascii="Arial" w:hAnsi="Arial" w:cs="Arial"/>
          <w:sz w:val="20"/>
          <w:szCs w:val="20"/>
        </w:rPr>
      </w:pPr>
    </w:p>
    <w:p w:rsidR="004424AB" w:rsidRPr="008733EC" w:rsidRDefault="004424AB" w:rsidP="004424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733EC">
        <w:rPr>
          <w:rFonts w:ascii="Arial" w:hAnsi="Arial" w:cs="Arial"/>
          <w:sz w:val="20"/>
          <w:szCs w:val="20"/>
        </w:rPr>
        <w:t xml:space="preserve">Foto 02: </w:t>
      </w:r>
      <w:r w:rsidR="00DE3A33" w:rsidRPr="008733EC">
        <w:rPr>
          <w:rFonts w:ascii="Arial" w:hAnsi="Arial" w:cs="Arial"/>
          <w:sz w:val="20"/>
          <w:szCs w:val="20"/>
        </w:rPr>
        <w:t>vista lateral</w:t>
      </w:r>
    </w:p>
    <w:p w:rsidR="004424AB" w:rsidRPr="008733EC" w:rsidRDefault="004424AB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C15DB7" w:rsidRPr="008733EC" w:rsidRDefault="00C15DB7" w:rsidP="00C15DB7">
      <w:pPr>
        <w:rPr>
          <w:rFonts w:ascii="Arial" w:hAnsi="Arial" w:cs="Arial"/>
          <w:sz w:val="20"/>
          <w:szCs w:val="20"/>
        </w:rPr>
      </w:pPr>
    </w:p>
    <w:p w:rsidR="0015687E" w:rsidRPr="00C15DB7" w:rsidRDefault="0015687E" w:rsidP="00C15DB7">
      <w:pPr>
        <w:tabs>
          <w:tab w:val="left" w:pos="4956"/>
        </w:tabs>
        <w:rPr>
          <w:rFonts w:ascii="Arial" w:hAnsi="Arial" w:cs="Arial"/>
          <w:sz w:val="20"/>
          <w:szCs w:val="20"/>
        </w:rPr>
      </w:pPr>
    </w:p>
    <w:sectPr w:rsidR="0015687E" w:rsidRPr="00C15DB7" w:rsidSect="006B35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EA" w:rsidRDefault="007D5CEA" w:rsidP="001201A1">
      <w:pPr>
        <w:spacing w:after="0" w:line="240" w:lineRule="auto"/>
      </w:pPr>
      <w:r>
        <w:separator/>
      </w:r>
    </w:p>
  </w:endnote>
  <w:endnote w:type="continuationSeparator" w:id="1">
    <w:p w:rsidR="007D5CEA" w:rsidRDefault="007D5CEA" w:rsidP="0012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EA" w:rsidRDefault="007D5CEA" w:rsidP="001201A1">
      <w:pPr>
        <w:spacing w:after="0" w:line="240" w:lineRule="auto"/>
      </w:pPr>
      <w:r>
        <w:separator/>
      </w:r>
    </w:p>
  </w:footnote>
  <w:footnote w:type="continuationSeparator" w:id="1">
    <w:p w:rsidR="007D5CEA" w:rsidRDefault="007D5CEA" w:rsidP="0012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0A0"/>
    </w:tblPr>
    <w:tblGrid>
      <w:gridCol w:w="1135"/>
      <w:gridCol w:w="326"/>
      <w:gridCol w:w="5201"/>
      <w:gridCol w:w="1277"/>
      <w:gridCol w:w="1559"/>
    </w:tblGrid>
    <w:tr w:rsidR="001201A1" w:rsidRPr="00140766" w:rsidTr="008C6D8E">
      <w:tc>
        <w:tcPr>
          <w:tcW w:w="1135" w:type="dxa"/>
        </w:tcPr>
        <w:p w:rsidR="001201A1" w:rsidRPr="00140766" w:rsidRDefault="001201A1" w:rsidP="00CA25C0">
          <w:pPr>
            <w:pStyle w:val="Cabealho"/>
            <w:rPr>
              <w:rFonts w:ascii="Garamond" w:hAnsi="Garamond"/>
              <w:b/>
              <w:sz w:val="20"/>
              <w:lang w:val="pt-PT"/>
            </w:rPr>
          </w:pPr>
          <w:r>
            <w:rPr>
              <w:rFonts w:ascii="Garamond" w:hAnsi="Garamond"/>
              <w:b/>
              <w:noProof/>
              <w:sz w:val="20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-49530</wp:posOffset>
                </wp:positionV>
                <wp:extent cx="752475" cy="838200"/>
                <wp:effectExtent l="19050" t="0" r="9525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gridSpan w:val="3"/>
        </w:tcPr>
        <w:p w:rsidR="001201A1" w:rsidRPr="007F7F94" w:rsidRDefault="001201A1" w:rsidP="00CA25C0">
          <w:pPr>
            <w:pStyle w:val="Cabealho"/>
            <w:tabs>
              <w:tab w:val="clear" w:pos="4252"/>
              <w:tab w:val="center" w:pos="6071"/>
              <w:tab w:val="right" w:pos="9249"/>
            </w:tabs>
            <w:spacing w:before="160"/>
            <w:rPr>
              <w:rFonts w:ascii="Times New (W1)" w:hAnsi="Times New (W1)"/>
              <w:b/>
              <w:sz w:val="24"/>
            </w:rPr>
          </w:pPr>
          <w:r w:rsidRPr="007F7F94">
            <w:rPr>
              <w:rFonts w:ascii="Times New (W1)" w:hAnsi="Times New (W1)"/>
              <w:b/>
              <w:sz w:val="24"/>
            </w:rPr>
            <w:t>ESTADO DE SANTA CATARINA</w:t>
          </w:r>
        </w:p>
        <w:p w:rsidR="001201A1" w:rsidRPr="007F7F94" w:rsidRDefault="001201A1" w:rsidP="00CA25C0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Times New (W1)" w:hAnsi="Times New (W1)"/>
              <w:b/>
              <w:sz w:val="24"/>
            </w:rPr>
          </w:pPr>
          <w:r w:rsidRPr="007F7F94">
            <w:rPr>
              <w:rFonts w:ascii="Times New (W1)" w:hAnsi="Times New (W1)"/>
              <w:b/>
              <w:sz w:val="24"/>
            </w:rPr>
            <w:t>SECRETARIA DE ESTADO DA DEFESA CIVIL</w:t>
          </w:r>
        </w:p>
        <w:p w:rsidR="001201A1" w:rsidRPr="007F7F94" w:rsidRDefault="001201A1" w:rsidP="00337BC2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Garamond" w:hAnsi="Garamond"/>
              <w:b/>
              <w:sz w:val="24"/>
              <w:lang w:val="pt-PT" w:eastAsia="pt-BR"/>
            </w:rPr>
          </w:pPr>
          <w:r>
            <w:rPr>
              <w:rFonts w:ascii="Times New (W1)" w:hAnsi="Times New (W1)"/>
              <w:b/>
              <w:sz w:val="24"/>
            </w:rPr>
            <w:t xml:space="preserve">COORDENADORIA REGINAL DE </w:t>
          </w:r>
          <w:r w:rsidR="00337BC2">
            <w:rPr>
              <w:rFonts w:ascii="Times New (W1)" w:hAnsi="Times New (W1)"/>
              <w:b/>
              <w:sz w:val="24"/>
            </w:rPr>
            <w:t>XXXXX</w:t>
          </w:r>
        </w:p>
      </w:tc>
      <w:tc>
        <w:tcPr>
          <w:tcW w:w="1559" w:type="dxa"/>
        </w:tcPr>
        <w:p w:rsidR="001201A1" w:rsidRPr="00140766" w:rsidRDefault="001201A1" w:rsidP="00CA25C0">
          <w:pPr>
            <w:pStyle w:val="Cabealho"/>
            <w:jc w:val="right"/>
            <w:rPr>
              <w:rFonts w:ascii="Garamond" w:hAnsi="Garamond"/>
              <w:b/>
              <w:sz w:val="20"/>
              <w:lang w:val="pt-PT"/>
            </w:rPr>
          </w:pPr>
          <w:r>
            <w:rPr>
              <w:rFonts w:ascii="Garamond" w:hAnsi="Garamond"/>
              <w:b/>
              <w:noProof/>
              <w:sz w:val="20"/>
              <w:lang w:eastAsia="pt-BR"/>
            </w:rPr>
            <w:drawing>
              <wp:inline distT="0" distB="0" distL="0" distR="0">
                <wp:extent cx="800100" cy="685800"/>
                <wp:effectExtent l="19050" t="0" r="0" b="0"/>
                <wp:docPr id="5" name="Imagem 2" descr="logo 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1A1" w:rsidRPr="00E96A00" w:rsidTr="008C6D8E">
      <w:tc>
        <w:tcPr>
          <w:tcW w:w="1461" w:type="dxa"/>
          <w:gridSpan w:val="2"/>
        </w:tcPr>
        <w:p w:rsidR="001201A1" w:rsidRPr="00E96A00" w:rsidRDefault="001201A1" w:rsidP="00CA25C0">
          <w:pPr>
            <w:pStyle w:val="Cabealho"/>
            <w:rPr>
              <w:rFonts w:ascii="Garamond" w:hAnsi="Garamond"/>
              <w:sz w:val="20"/>
              <w:lang w:val="pt-PT"/>
            </w:rPr>
          </w:pPr>
        </w:p>
      </w:tc>
      <w:tc>
        <w:tcPr>
          <w:tcW w:w="5201" w:type="dxa"/>
        </w:tcPr>
        <w:p w:rsidR="001201A1" w:rsidRPr="00E96A00" w:rsidRDefault="001201A1" w:rsidP="00CA25C0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Garamond" w:hAnsi="Garamond"/>
              <w:sz w:val="20"/>
              <w:lang w:val="pt-PT" w:eastAsia="pt-BR"/>
            </w:rPr>
          </w:pPr>
        </w:p>
      </w:tc>
      <w:tc>
        <w:tcPr>
          <w:tcW w:w="2836" w:type="dxa"/>
          <w:gridSpan w:val="2"/>
        </w:tcPr>
        <w:p w:rsidR="001201A1" w:rsidRPr="00E96A00" w:rsidRDefault="001201A1" w:rsidP="00CA25C0">
          <w:pPr>
            <w:pStyle w:val="Cabealho"/>
            <w:jc w:val="right"/>
            <w:rPr>
              <w:rFonts w:ascii="Garamond" w:hAnsi="Garamond"/>
              <w:sz w:val="20"/>
              <w:lang w:val="pt-PT"/>
            </w:rPr>
          </w:pPr>
        </w:p>
      </w:tc>
    </w:tr>
  </w:tbl>
  <w:p w:rsidR="001201A1" w:rsidRPr="00637D1D" w:rsidRDefault="001201A1" w:rsidP="001201A1">
    <w:pPr>
      <w:spacing w:after="0" w:line="240" w:lineRule="auto"/>
      <w:rPr>
        <w:rFonts w:ascii="Times New Roman" w:hAnsi="Times New Roman"/>
        <w:sz w:val="20"/>
        <w:szCs w:val="24"/>
      </w:rPr>
    </w:pPr>
  </w:p>
  <w:p w:rsidR="001201A1" w:rsidRDefault="001201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4FF"/>
    <w:multiLevelType w:val="hybridMultilevel"/>
    <w:tmpl w:val="D9BC8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38D"/>
    <w:multiLevelType w:val="multilevel"/>
    <w:tmpl w:val="6FE0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AA541E"/>
    <w:multiLevelType w:val="hybridMultilevel"/>
    <w:tmpl w:val="2CB47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1201A1"/>
    <w:rsid w:val="000253F9"/>
    <w:rsid w:val="00043DBE"/>
    <w:rsid w:val="000953EA"/>
    <w:rsid w:val="000A1A7D"/>
    <w:rsid w:val="000B5CBB"/>
    <w:rsid w:val="000C3293"/>
    <w:rsid w:val="000F5A72"/>
    <w:rsid w:val="001201A1"/>
    <w:rsid w:val="00144F1B"/>
    <w:rsid w:val="0015687E"/>
    <w:rsid w:val="00175458"/>
    <w:rsid w:val="001C2A43"/>
    <w:rsid w:val="002075B3"/>
    <w:rsid w:val="00224CC0"/>
    <w:rsid w:val="002415F9"/>
    <w:rsid w:val="00261713"/>
    <w:rsid w:val="00261968"/>
    <w:rsid w:val="00262776"/>
    <w:rsid w:val="00266B2A"/>
    <w:rsid w:val="002A52A6"/>
    <w:rsid w:val="002A694D"/>
    <w:rsid w:val="002A769B"/>
    <w:rsid w:val="002B06EF"/>
    <w:rsid w:val="002F29CD"/>
    <w:rsid w:val="0030382C"/>
    <w:rsid w:val="00337BC2"/>
    <w:rsid w:val="003B6FEC"/>
    <w:rsid w:val="003F37CB"/>
    <w:rsid w:val="00404346"/>
    <w:rsid w:val="004424AB"/>
    <w:rsid w:val="004B4979"/>
    <w:rsid w:val="004C4A86"/>
    <w:rsid w:val="004E7CA1"/>
    <w:rsid w:val="005143AA"/>
    <w:rsid w:val="00597838"/>
    <w:rsid w:val="005A480B"/>
    <w:rsid w:val="006129AC"/>
    <w:rsid w:val="00612F31"/>
    <w:rsid w:val="00620977"/>
    <w:rsid w:val="00621E3E"/>
    <w:rsid w:val="00637D1D"/>
    <w:rsid w:val="00671E45"/>
    <w:rsid w:val="006729B8"/>
    <w:rsid w:val="00672DA9"/>
    <w:rsid w:val="006B3529"/>
    <w:rsid w:val="00725B54"/>
    <w:rsid w:val="00740526"/>
    <w:rsid w:val="00777211"/>
    <w:rsid w:val="007C1C82"/>
    <w:rsid w:val="007C4919"/>
    <w:rsid w:val="007D5CEA"/>
    <w:rsid w:val="007E7820"/>
    <w:rsid w:val="00833BA4"/>
    <w:rsid w:val="008411CA"/>
    <w:rsid w:val="008733EC"/>
    <w:rsid w:val="00876715"/>
    <w:rsid w:val="008C6D8E"/>
    <w:rsid w:val="009075EC"/>
    <w:rsid w:val="009578D2"/>
    <w:rsid w:val="009C1157"/>
    <w:rsid w:val="00A26DA9"/>
    <w:rsid w:val="00A62BB9"/>
    <w:rsid w:val="00A62BFF"/>
    <w:rsid w:val="00AC62C9"/>
    <w:rsid w:val="00B621E9"/>
    <w:rsid w:val="00B76A8E"/>
    <w:rsid w:val="00BD2693"/>
    <w:rsid w:val="00BF18EC"/>
    <w:rsid w:val="00C15DB7"/>
    <w:rsid w:val="00C309A9"/>
    <w:rsid w:val="00C65A4B"/>
    <w:rsid w:val="00C748CF"/>
    <w:rsid w:val="00C7606A"/>
    <w:rsid w:val="00C81E18"/>
    <w:rsid w:val="00C93961"/>
    <w:rsid w:val="00CE37F1"/>
    <w:rsid w:val="00CF5374"/>
    <w:rsid w:val="00D44440"/>
    <w:rsid w:val="00D73109"/>
    <w:rsid w:val="00D92DEC"/>
    <w:rsid w:val="00D94DD4"/>
    <w:rsid w:val="00DE3A33"/>
    <w:rsid w:val="00E15A66"/>
    <w:rsid w:val="00E86542"/>
    <w:rsid w:val="00ED3DEB"/>
    <w:rsid w:val="00EF7D6B"/>
    <w:rsid w:val="00F55AD9"/>
    <w:rsid w:val="00F80700"/>
    <w:rsid w:val="00F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01A1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A1"/>
    <w:rPr>
      <w:rFonts w:ascii="Tahoma" w:eastAsia="Calibri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2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01A1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1201A1"/>
    <w:pPr>
      <w:ind w:left="720"/>
      <w:contextualSpacing/>
    </w:pPr>
  </w:style>
  <w:style w:type="table" w:styleId="Tabelacomgrade">
    <w:name w:val="Table Grid"/>
    <w:basedOn w:val="Tabelanormal"/>
    <w:uiPriority w:val="59"/>
    <w:rsid w:val="0067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01A1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A1"/>
    <w:rPr>
      <w:rFonts w:ascii="Tahoma" w:eastAsia="Calibri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2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01A1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1201A1"/>
    <w:pPr>
      <w:ind w:left="720"/>
      <w:contextualSpacing/>
    </w:pPr>
  </w:style>
  <w:style w:type="table" w:styleId="Tabelacomgrade">
    <w:name w:val="Table Grid"/>
    <w:basedOn w:val="Tabelanormal"/>
    <w:uiPriority w:val="59"/>
    <w:rsid w:val="0067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rose</cp:lastModifiedBy>
  <cp:revision>6</cp:revision>
  <cp:lastPrinted>2015-05-07T20:45:00Z</cp:lastPrinted>
  <dcterms:created xsi:type="dcterms:W3CDTF">2015-05-07T18:11:00Z</dcterms:created>
  <dcterms:modified xsi:type="dcterms:W3CDTF">2015-05-08T16:26:00Z</dcterms:modified>
</cp:coreProperties>
</file>